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85" w:rsidRPr="00950808" w:rsidRDefault="00736985" w:rsidP="00736985">
      <w:pPr>
        <w:rPr>
          <w:rFonts w:ascii="ＭＳ 明朝" w:hAnsi="ＭＳ 明朝"/>
        </w:rPr>
      </w:pPr>
      <w:bookmarkStart w:id="0" w:name="_GoBack"/>
      <w:bookmarkEnd w:id="0"/>
      <w:r w:rsidRPr="00950808">
        <w:rPr>
          <w:rFonts w:ascii="ＭＳ 明朝" w:hAnsi="ＭＳ 明朝" w:hint="eastAsia"/>
          <w:sz w:val="24"/>
        </w:rPr>
        <w:t>様式第１号</w:t>
      </w:r>
      <w:r w:rsidR="00B35D50"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736985" w:rsidRDefault="00736985" w:rsidP="00736985">
      <w:pPr>
        <w:rPr>
          <w:rFonts w:ascii="ＭＳ 明朝" w:hAnsi="ＭＳ 明朝"/>
          <w:sz w:val="18"/>
        </w:rPr>
      </w:pPr>
    </w:p>
    <w:p w:rsidR="00736985" w:rsidRPr="00950808" w:rsidRDefault="00736985" w:rsidP="00736985">
      <w:pPr>
        <w:rPr>
          <w:rFonts w:ascii="ＭＳ 明朝" w:hAnsi="ＭＳ 明朝"/>
          <w:sz w:val="18"/>
        </w:rPr>
      </w:pPr>
    </w:p>
    <w:p w:rsidR="00736985" w:rsidRPr="00950808" w:rsidRDefault="00736985" w:rsidP="00736985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1BCBBF" wp14:editId="61643E85">
                <wp:simplePos x="0" y="0"/>
                <wp:positionH relativeFrom="column">
                  <wp:posOffset>2724150</wp:posOffset>
                </wp:positionH>
                <wp:positionV relativeFrom="paragraph">
                  <wp:posOffset>0</wp:posOffset>
                </wp:positionV>
                <wp:extent cx="118110" cy="6858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685800"/>
                        </a:xfrm>
                        <a:prstGeom prst="leftBracket">
                          <a:avLst>
                            <a:gd name="adj" fmla="val 564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1F60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14.5pt;margin-top:0;width:9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" o:allowincell="f" adj="2100"/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BF4FE1" wp14:editId="0F68433B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76200" cy="6858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58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DE87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57pt;margin-top:0;width: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" o:allowincell="f"/>
            </w:pict>
          </mc:Fallback>
        </mc:AlternateContent>
      </w:r>
      <w:r w:rsidRPr="00950808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950808">
        <w:rPr>
          <w:rFonts w:ascii="ＭＳ 明朝" w:hAnsi="ＭＳ 明朝" w:hint="eastAsia"/>
          <w:b/>
          <w:sz w:val="24"/>
        </w:rPr>
        <w:t>農用地区域からの除外</w:t>
      </w:r>
    </w:p>
    <w:p w:rsidR="00736985" w:rsidRPr="00950808" w:rsidRDefault="00736985" w:rsidP="00736985">
      <w:pPr>
        <w:ind w:firstLineChars="400" w:firstLine="964"/>
        <w:rPr>
          <w:rFonts w:ascii="ＭＳ 明朝" w:hAnsi="ＭＳ 明朝"/>
          <w:b/>
          <w:sz w:val="24"/>
        </w:rPr>
      </w:pPr>
      <w:r w:rsidRPr="00950808">
        <w:rPr>
          <w:rFonts w:ascii="ＭＳ 明朝" w:hAnsi="ＭＳ 明朝" w:hint="eastAsia"/>
          <w:b/>
          <w:sz w:val="24"/>
        </w:rPr>
        <w:t>農業振興地域整備計画に係る　　用途区分の変更　　　　　申出書</w:t>
      </w:r>
    </w:p>
    <w:p w:rsidR="00736985" w:rsidRPr="00950808" w:rsidRDefault="00736985" w:rsidP="00736985">
      <w:pPr>
        <w:rPr>
          <w:rFonts w:ascii="ＭＳ 明朝" w:hAnsi="ＭＳ 明朝"/>
          <w:b/>
          <w:sz w:val="24"/>
        </w:rPr>
      </w:pPr>
      <w:r w:rsidRPr="00950808">
        <w:rPr>
          <w:rFonts w:ascii="ＭＳ 明朝" w:hAnsi="ＭＳ 明朝" w:hint="eastAsia"/>
          <w:b/>
          <w:sz w:val="24"/>
        </w:rPr>
        <w:t xml:space="preserve">　　　　　　　　　　　　　　　　　　  農用地区域への編入</w:t>
      </w:r>
    </w:p>
    <w:p w:rsidR="00736985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5A1B47" w:rsidP="00751F38">
      <w:pPr>
        <w:ind w:right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36985" w:rsidRPr="00950808">
        <w:rPr>
          <w:rFonts w:ascii="ＭＳ 明朝" w:hAnsi="ＭＳ 明朝" w:hint="eastAsia"/>
          <w:sz w:val="24"/>
        </w:rPr>
        <w:t xml:space="preserve">    年    月    日</w:t>
      </w:r>
    </w:p>
    <w:p w:rsidR="00736985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51F38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松　伏　町　長</w:t>
      </w:r>
      <w:r w:rsidRPr="00950808">
        <w:rPr>
          <w:rFonts w:ascii="ＭＳ 明朝" w:hAnsi="ＭＳ 明朝" w:hint="eastAsia"/>
          <w:sz w:val="24"/>
        </w:rPr>
        <w:t xml:space="preserve">　宛</w:t>
      </w:r>
    </w:p>
    <w:p w:rsidR="00736985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51F38">
      <w:pPr>
        <w:spacing w:line="360" w:lineRule="auto"/>
        <w:ind w:firstLineChars="1600" w:firstLine="3840"/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>申出者　住所(所在地）</w:t>
      </w:r>
    </w:p>
    <w:p w:rsidR="00736985" w:rsidRPr="00950808" w:rsidRDefault="00736985" w:rsidP="00751F38">
      <w:pPr>
        <w:spacing w:line="360" w:lineRule="auto"/>
        <w:ind w:firstLineChars="2650" w:firstLine="4770"/>
        <w:rPr>
          <w:rFonts w:ascii="ＭＳ 明朝" w:hAnsi="ＭＳ 明朝"/>
          <w:sz w:val="18"/>
        </w:rPr>
      </w:pPr>
      <w:r w:rsidRPr="00950808">
        <w:rPr>
          <w:rFonts w:ascii="ＭＳ 明朝" w:hAnsi="ＭＳ 明朝" w:hint="eastAsia"/>
          <w:sz w:val="18"/>
        </w:rPr>
        <w:t>ふりがな</w:t>
      </w:r>
    </w:p>
    <w:p w:rsidR="00736985" w:rsidRPr="00950808" w:rsidRDefault="00736985" w:rsidP="001F0508">
      <w:pPr>
        <w:spacing w:line="360" w:lineRule="auto"/>
        <w:ind w:firstLine="960"/>
        <w:jc w:val="left"/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 xml:space="preserve">        </w:t>
      </w:r>
      <w:r w:rsidR="001F0508">
        <w:rPr>
          <w:rFonts w:ascii="ＭＳ 明朝" w:hAnsi="ＭＳ 明朝"/>
          <w:sz w:val="24"/>
        </w:rPr>
        <w:t xml:space="preserve"> </w:t>
      </w:r>
      <w:r w:rsidRPr="00950808">
        <w:rPr>
          <w:rFonts w:ascii="ＭＳ 明朝" w:hAnsi="ＭＳ 明朝" w:hint="eastAsia"/>
          <w:sz w:val="24"/>
        </w:rPr>
        <w:t xml:space="preserve"> </w:t>
      </w:r>
      <w:r w:rsidR="001F0508">
        <w:rPr>
          <w:rFonts w:ascii="ＭＳ 明朝" w:hAnsi="ＭＳ 明朝" w:hint="eastAsia"/>
          <w:sz w:val="24"/>
        </w:rPr>
        <w:t xml:space="preserve">　　　　　　</w:t>
      </w:r>
      <w:r w:rsidRPr="00950808">
        <w:rPr>
          <w:rFonts w:ascii="ＭＳ 明朝" w:hAnsi="ＭＳ 明朝" w:hint="eastAsia"/>
          <w:sz w:val="24"/>
        </w:rPr>
        <w:t xml:space="preserve">　　　</w:t>
      </w:r>
      <w:r w:rsidR="00751F38">
        <w:rPr>
          <w:rFonts w:ascii="ＭＳ 明朝" w:hAnsi="ＭＳ 明朝" w:hint="eastAsia"/>
          <w:sz w:val="24"/>
        </w:rPr>
        <w:t xml:space="preserve">　　</w:t>
      </w:r>
      <w:r w:rsidRPr="00950808">
        <w:rPr>
          <w:rFonts w:ascii="ＭＳ 明朝" w:hAnsi="ＭＳ 明朝" w:hint="eastAsia"/>
          <w:sz w:val="24"/>
        </w:rPr>
        <w:t xml:space="preserve">氏名(名　称)　 　　　　        </w:t>
      </w:r>
      <w:r>
        <w:rPr>
          <w:rFonts w:ascii="ＭＳ 明朝" w:hAnsi="ＭＳ 明朝" w:hint="eastAsia"/>
          <w:sz w:val="24"/>
        </w:rPr>
        <w:t xml:space="preserve">   　</w:t>
      </w:r>
      <w:r w:rsidR="001F0508">
        <w:rPr>
          <w:rFonts w:ascii="ＭＳ 明朝" w:hAnsi="ＭＳ 明朝" w:hint="eastAsia"/>
          <w:sz w:val="24"/>
        </w:rPr>
        <w:t xml:space="preserve">　</w:t>
      </w:r>
    </w:p>
    <w:p w:rsidR="00736985" w:rsidRPr="00950808" w:rsidRDefault="00736985" w:rsidP="00751F38">
      <w:pPr>
        <w:spacing w:line="360" w:lineRule="auto"/>
        <w:ind w:right="960" w:firstLineChars="2000" w:firstLine="4800"/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>電話　　　　　（　　　　）</w:t>
      </w:r>
    </w:p>
    <w:p w:rsidR="00736985" w:rsidRPr="00950808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36985">
      <w:pPr>
        <w:rPr>
          <w:rFonts w:ascii="ＭＳ 明朝" w:hAnsi="ＭＳ 明朝"/>
          <w:sz w:val="24"/>
        </w:rPr>
      </w:pPr>
    </w:p>
    <w:p w:rsidR="007F372B" w:rsidRDefault="00736985" w:rsidP="007F372B">
      <w:pPr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 xml:space="preserve">　</w:t>
      </w:r>
      <w:r w:rsidR="00751F38">
        <w:rPr>
          <w:rFonts w:ascii="ＭＳ 明朝" w:hAnsi="ＭＳ 明朝" w:hint="eastAsia"/>
          <w:sz w:val="24"/>
        </w:rPr>
        <w:t xml:space="preserve">　</w:t>
      </w:r>
      <w:r w:rsidRPr="00950808">
        <w:rPr>
          <w:rFonts w:ascii="ＭＳ 明朝" w:hAnsi="ＭＳ 明朝" w:hint="eastAsia"/>
          <w:sz w:val="24"/>
        </w:rPr>
        <w:t>下記の土地について、</w:t>
      </w:r>
      <w:r>
        <w:rPr>
          <w:rFonts w:ascii="ＭＳ 明朝" w:hAnsi="ＭＳ 明朝" w:hint="eastAsia"/>
          <w:sz w:val="24"/>
        </w:rPr>
        <w:t>松伏</w:t>
      </w:r>
      <w:r w:rsidRPr="00950808">
        <w:rPr>
          <w:rFonts w:ascii="ＭＳ 明朝" w:hAnsi="ＭＳ 明朝" w:hint="eastAsia"/>
          <w:sz w:val="24"/>
        </w:rPr>
        <w:t>農業振興地域整備計画に係る農用地利用計画の変更を行いたい</w:t>
      </w:r>
    </w:p>
    <w:p w:rsidR="00736985" w:rsidRPr="00950808" w:rsidRDefault="00736985" w:rsidP="007F372B">
      <w:pPr>
        <w:ind w:firstLineChars="100" w:firstLine="240"/>
        <w:rPr>
          <w:rFonts w:ascii="ＭＳ 明朝" w:hAnsi="ＭＳ 明朝"/>
          <w:sz w:val="24"/>
        </w:rPr>
      </w:pPr>
      <w:r w:rsidRPr="00950808">
        <w:rPr>
          <w:rFonts w:ascii="ＭＳ 明朝" w:hAnsi="ＭＳ 明朝" w:hint="eastAsia"/>
          <w:sz w:val="24"/>
        </w:rPr>
        <w:t>ので、別紙関係</w:t>
      </w:r>
      <w:r>
        <w:rPr>
          <w:rFonts w:ascii="ＭＳ 明朝" w:hAnsi="ＭＳ 明朝" w:hint="eastAsia"/>
          <w:sz w:val="24"/>
        </w:rPr>
        <w:t>書類</w:t>
      </w:r>
      <w:r w:rsidRPr="00950808">
        <w:rPr>
          <w:rFonts w:ascii="ＭＳ 明朝" w:hAnsi="ＭＳ 明朝" w:hint="eastAsia"/>
          <w:sz w:val="24"/>
        </w:rPr>
        <w:t>を添えて申出ます。</w:t>
      </w:r>
    </w:p>
    <w:p w:rsidR="00736985" w:rsidRPr="00366027" w:rsidRDefault="00736985" w:rsidP="00736985">
      <w:pPr>
        <w:rPr>
          <w:rFonts w:ascii="ＭＳ 明朝" w:hAnsi="ＭＳ 明朝"/>
          <w:sz w:val="24"/>
        </w:rPr>
      </w:pPr>
    </w:p>
    <w:p w:rsidR="00736985" w:rsidRPr="00950808" w:rsidRDefault="00736985" w:rsidP="00736985">
      <w:pPr>
        <w:pStyle w:val="a3"/>
      </w:pPr>
      <w:r w:rsidRPr="00950808">
        <w:rPr>
          <w:rFonts w:hint="eastAsia"/>
        </w:rPr>
        <w:t>記</w:t>
      </w:r>
    </w:p>
    <w:p w:rsidR="00736985" w:rsidRPr="00950808" w:rsidRDefault="00736985" w:rsidP="00736985">
      <w:pPr>
        <w:rPr>
          <w:rFonts w:ascii="ＭＳ 明朝" w:hAnsi="ＭＳ 明朝"/>
        </w:rPr>
      </w:pPr>
    </w:p>
    <w:p w:rsidR="00736985" w:rsidRPr="00950808" w:rsidRDefault="00736985" w:rsidP="00751F38">
      <w:pPr>
        <w:pStyle w:val="a5"/>
        <w:ind w:firstLineChars="200" w:firstLine="480"/>
        <w:jc w:val="both"/>
      </w:pPr>
      <w:r w:rsidRPr="00950808">
        <w:rPr>
          <w:rFonts w:hint="eastAsia"/>
        </w:rPr>
        <w:t>申出地の所在</w:t>
      </w:r>
      <w:r>
        <w:rPr>
          <w:rFonts w:hint="eastAsia"/>
        </w:rPr>
        <w:t>及び面積</w:t>
      </w:r>
    </w:p>
    <w:p w:rsidR="00736985" w:rsidRPr="00996E1C" w:rsidRDefault="00736985" w:rsidP="00736985">
      <w:pPr>
        <w:pStyle w:val="a5"/>
        <w:jc w:val="both"/>
        <w:rPr>
          <w:u w:val="dotted"/>
        </w:rPr>
      </w:pPr>
      <w:r>
        <w:rPr>
          <w:rFonts w:hint="eastAsia"/>
        </w:rPr>
        <w:t xml:space="preserve">　　</w:t>
      </w:r>
      <w:r w:rsidR="00751F38">
        <w:rPr>
          <w:rFonts w:hint="eastAsia"/>
        </w:rPr>
        <w:t xml:space="preserve">　</w:t>
      </w:r>
      <w:r w:rsidRPr="00996E1C">
        <w:rPr>
          <w:rFonts w:hint="eastAsia"/>
          <w:u w:val="dotted"/>
        </w:rPr>
        <w:t xml:space="preserve">　　　　　　　　　　　　　　　　　　　　　　　　</w:t>
      </w:r>
      <w:r w:rsidRPr="00996E1C">
        <w:rPr>
          <w:rFonts w:hint="eastAsia"/>
        </w:rPr>
        <w:t xml:space="preserve">　　　</w:t>
      </w:r>
      <w:r w:rsidRPr="00996E1C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>㎡</w:t>
      </w:r>
    </w:p>
    <w:p w:rsidR="00736985" w:rsidRPr="00950808" w:rsidRDefault="00736985" w:rsidP="00736985">
      <w:pPr>
        <w:pStyle w:val="a5"/>
        <w:jc w:val="both"/>
      </w:pPr>
      <w:r>
        <w:rPr>
          <w:rFonts w:hint="eastAsia"/>
        </w:rPr>
        <w:t xml:space="preserve">　　</w:t>
      </w:r>
      <w:r w:rsidR="00751F38">
        <w:rPr>
          <w:rFonts w:hint="eastAsia"/>
        </w:rPr>
        <w:t xml:space="preserve">　</w:t>
      </w:r>
      <w:r w:rsidRPr="00996E1C">
        <w:rPr>
          <w:rFonts w:hint="eastAsia"/>
          <w:u w:val="dotted"/>
        </w:rPr>
        <w:t xml:space="preserve">　　　　　　　　　　　　　　　　　　　　　　　　</w:t>
      </w:r>
      <w:r w:rsidRPr="00996E1C">
        <w:rPr>
          <w:rFonts w:hint="eastAsia"/>
        </w:rPr>
        <w:t xml:space="preserve">　　　</w:t>
      </w:r>
      <w:r w:rsidRPr="00996E1C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>㎡</w:t>
      </w:r>
    </w:p>
    <w:p w:rsidR="00736985" w:rsidRDefault="00736985" w:rsidP="00736985">
      <w:pPr>
        <w:pStyle w:val="a5"/>
        <w:jc w:val="both"/>
      </w:pPr>
      <w:r>
        <w:rPr>
          <w:rFonts w:hint="eastAsia"/>
        </w:rPr>
        <w:t xml:space="preserve">　　</w:t>
      </w:r>
      <w:r w:rsidR="00751F38">
        <w:rPr>
          <w:rFonts w:hint="eastAsia"/>
        </w:rPr>
        <w:t xml:space="preserve">　</w:t>
      </w:r>
      <w:r w:rsidRPr="00996E1C">
        <w:rPr>
          <w:rFonts w:hint="eastAsia"/>
          <w:u w:val="dotted"/>
        </w:rPr>
        <w:t xml:space="preserve">　　　　　　　　　　　　　　　　　　　　　　　　</w:t>
      </w:r>
      <w:r w:rsidRPr="00996E1C">
        <w:rPr>
          <w:rFonts w:hint="eastAsia"/>
        </w:rPr>
        <w:t xml:space="preserve">　　　</w:t>
      </w:r>
      <w:r w:rsidRPr="00996E1C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>㎡</w:t>
      </w:r>
    </w:p>
    <w:p w:rsidR="00736985" w:rsidRDefault="00736985" w:rsidP="00736985">
      <w:pPr>
        <w:pStyle w:val="a5"/>
        <w:jc w:val="both"/>
      </w:pPr>
    </w:p>
    <w:p w:rsidR="00736985" w:rsidRPr="00950808" w:rsidRDefault="00736985" w:rsidP="00736985">
      <w:pPr>
        <w:pStyle w:val="a5"/>
        <w:jc w:val="both"/>
      </w:pPr>
    </w:p>
    <w:p w:rsidR="00736985" w:rsidRPr="00950808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Default="00736985" w:rsidP="00736985">
      <w:pPr>
        <w:pStyle w:val="a5"/>
        <w:jc w:val="both"/>
      </w:pPr>
    </w:p>
    <w:p w:rsidR="00736985" w:rsidRPr="00950808" w:rsidRDefault="00736985" w:rsidP="00736985">
      <w:pPr>
        <w:pStyle w:val="a5"/>
        <w:jc w:val="both"/>
      </w:pPr>
    </w:p>
    <w:p w:rsidR="00736985" w:rsidRPr="00DE1B91" w:rsidRDefault="00DE1B91" w:rsidP="00DE1B91">
      <w:pPr>
        <w:pStyle w:val="2"/>
        <w:jc w:val="both"/>
      </w:pPr>
      <w:r w:rsidRPr="00DE1B91">
        <w:rPr>
          <w:rFonts w:hint="eastAsia"/>
        </w:rPr>
        <w:lastRenderedPageBreak/>
        <w:t>様式第２号</w:t>
      </w:r>
    </w:p>
    <w:p w:rsidR="00EC7DE3" w:rsidRPr="00F30D7C" w:rsidRDefault="00EC7DE3" w:rsidP="00EC7DE3">
      <w:pPr>
        <w:pStyle w:val="2"/>
        <w:rPr>
          <w:b/>
        </w:rPr>
      </w:pPr>
      <w:r w:rsidRPr="00F30D7C">
        <w:rPr>
          <w:rFonts w:hint="eastAsia"/>
          <w:b/>
        </w:rPr>
        <w:t>変更後の使用目的に係る資料</w:t>
      </w:r>
    </w:p>
    <w:p w:rsidR="00EC7DE3" w:rsidRPr="00870083" w:rsidRDefault="00EC7DE3" w:rsidP="00EC7DE3">
      <w:pPr>
        <w:jc w:val="center"/>
        <w:rPr>
          <w:rFonts w:hAnsi="Times New Roman"/>
        </w:rPr>
      </w:pPr>
      <w:r>
        <w:rPr>
          <w:rFonts w:hint="eastAsia"/>
        </w:rPr>
        <w:t>（</w:t>
      </w:r>
      <w:r w:rsidRPr="00870083">
        <w:rPr>
          <w:rFonts w:hint="eastAsia"/>
        </w:rPr>
        <w:t>法第１３条第２項に係る農用地区域からの除外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636"/>
        <w:gridCol w:w="742"/>
        <w:gridCol w:w="848"/>
        <w:gridCol w:w="318"/>
        <w:gridCol w:w="1060"/>
        <w:gridCol w:w="318"/>
        <w:gridCol w:w="212"/>
        <w:gridCol w:w="530"/>
        <w:gridCol w:w="742"/>
        <w:gridCol w:w="212"/>
        <w:gridCol w:w="106"/>
        <w:gridCol w:w="424"/>
        <w:gridCol w:w="954"/>
        <w:gridCol w:w="212"/>
        <w:gridCol w:w="212"/>
        <w:gridCol w:w="530"/>
        <w:gridCol w:w="318"/>
        <w:gridCol w:w="914"/>
      </w:tblGrid>
      <w:tr w:rsidR="00EC7DE3" w:rsidTr="000C2165">
        <w:trPr>
          <w:jc w:val="center"/>
        </w:trPr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事案番号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事</w:t>
            </w:r>
            <w:r>
              <w:t xml:space="preserve">    </w:t>
            </w:r>
            <w:r>
              <w:rPr>
                <w:rFonts w:hint="eastAsia"/>
              </w:rPr>
              <w:t>業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計</w:t>
            </w:r>
            <w:r>
              <w:t xml:space="preserve"> </w:t>
            </w:r>
            <w:r>
              <w:rPr>
                <w:rFonts w:hint="eastAsia"/>
              </w:rPr>
              <w:t>画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30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職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事業計画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転用目的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（用途）</w:t>
            </w:r>
          </w:p>
        </w:tc>
        <w:tc>
          <w:tcPr>
            <w:tcW w:w="339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90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権利移転を伴う場合は、その内容</w:t>
            </w:r>
          </w:p>
        </w:tc>
        <w:tc>
          <w:tcPr>
            <w:tcW w:w="17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工事等の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概　　要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所要面積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工期（　～　）</w:t>
            </w: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1B08D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土地造成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建</w:t>
            </w:r>
            <w:r>
              <w:t xml:space="preserve"> </w:t>
            </w:r>
            <w:r>
              <w:rPr>
                <w:rFonts w:hint="eastAsia"/>
              </w:rPr>
              <w:t>築</w:t>
            </w:r>
            <w: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㎡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排水計画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取水方法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接続している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道路等の状況</w:t>
            </w: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排水処理方法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762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関係する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農地等の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概</w:t>
            </w:r>
            <w:r>
              <w:t xml:space="preserve">    </w:t>
            </w:r>
            <w:r>
              <w:rPr>
                <w:rFonts w:hint="eastAsia"/>
              </w:rPr>
              <w:t>要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※１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所　　在　　地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（大字、字、地番）</w:t>
            </w:r>
          </w:p>
        </w:tc>
        <w:tc>
          <w:tcPr>
            <w:tcW w:w="1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地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74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面積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利用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状況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所有者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耕作者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1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EC7DE3" w:rsidRDefault="00EC7DE3" w:rsidP="000C2165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登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現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trHeight w:val="288"/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trHeight w:val="264"/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8652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計　　　　㎡（田　　　　㎡、畑　　　　㎡、樹園地　　　　㎡、その他　　　㎡）</w:t>
            </w: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</w:rPr>
            </w:pPr>
            <w:r w:rsidRPr="009D777E">
              <w:rPr>
                <w:rFonts w:hint="eastAsia"/>
                <w:sz w:val="20"/>
              </w:rPr>
              <w:t>当該土地を</w:t>
            </w:r>
            <w:r w:rsidRPr="009D777E">
              <w:rPr>
                <w:rFonts w:hAnsi="Times New Roman"/>
                <w:sz w:val="20"/>
              </w:rPr>
              <w:fldChar w:fldCharType="begin"/>
            </w:r>
            <w:r w:rsidRPr="009D777E">
              <w:rPr>
                <w:rFonts w:hAnsi="Times New Roman"/>
                <w:sz w:val="20"/>
              </w:rPr>
              <w:instrText>eq \o\ad(</w:instrText>
            </w:r>
            <w:r w:rsidRPr="009D777E">
              <w:rPr>
                <w:rFonts w:hint="eastAsia"/>
                <w:sz w:val="20"/>
              </w:rPr>
              <w:instrText>選定した</w:instrText>
            </w:r>
            <w:r w:rsidRPr="009D777E">
              <w:rPr>
                <w:rFonts w:hAnsi="Times New Roman"/>
                <w:sz w:val="20"/>
              </w:rPr>
              <w:instrText>,</w:instrText>
            </w:r>
            <w:r w:rsidRPr="009D777E">
              <w:rPr>
                <w:rFonts w:hAnsi="Times New Roman" w:hint="eastAsia"/>
                <w:sz w:val="20"/>
              </w:rPr>
              <w:instrText xml:space="preserve">　　　　　</w:instrText>
            </w:r>
            <w:r w:rsidRPr="009D777E">
              <w:rPr>
                <w:rFonts w:hAnsi="Times New Roman"/>
                <w:sz w:val="20"/>
              </w:rPr>
              <w:instrText>)</w:instrText>
            </w:r>
            <w:r w:rsidRPr="009D777E">
              <w:rPr>
                <w:rFonts w:hAnsi="Times New Roman"/>
                <w:sz w:val="20"/>
              </w:rPr>
              <w:fldChar w:fldCharType="separate"/>
            </w:r>
            <w:r w:rsidRPr="009D777E">
              <w:rPr>
                <w:rFonts w:hint="eastAsia"/>
                <w:sz w:val="20"/>
              </w:rPr>
              <w:t>選定した</w:t>
            </w:r>
            <w:r w:rsidRPr="009D777E">
              <w:rPr>
                <w:rFonts w:hAnsi="Times New Roman"/>
                <w:sz w:val="20"/>
              </w:rPr>
              <w:fldChar w:fldCharType="end"/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</w:rPr>
            </w:pPr>
            <w:r w:rsidRPr="009D777E">
              <w:rPr>
                <w:rFonts w:hAnsi="Times New Roman"/>
                <w:sz w:val="20"/>
              </w:rPr>
              <w:fldChar w:fldCharType="begin"/>
            </w:r>
            <w:r w:rsidRPr="009D777E">
              <w:rPr>
                <w:rFonts w:hAnsi="Times New Roman"/>
                <w:sz w:val="20"/>
              </w:rPr>
              <w:instrText>eq \o\ad(</w:instrText>
            </w:r>
            <w:r w:rsidRPr="009D777E">
              <w:rPr>
                <w:rFonts w:hint="eastAsia"/>
                <w:sz w:val="20"/>
              </w:rPr>
              <w:instrText>理由及び</w:instrText>
            </w:r>
            <w:r w:rsidRPr="009D777E">
              <w:rPr>
                <w:rFonts w:hAnsi="Times New Roman"/>
                <w:sz w:val="20"/>
              </w:rPr>
              <w:instrText>,</w:instrText>
            </w:r>
            <w:r w:rsidRPr="009D777E">
              <w:rPr>
                <w:rFonts w:hAnsi="Times New Roman" w:hint="eastAsia"/>
                <w:sz w:val="20"/>
              </w:rPr>
              <w:instrText xml:space="preserve">　　　　　</w:instrText>
            </w:r>
            <w:r w:rsidRPr="009D777E">
              <w:rPr>
                <w:rFonts w:hAnsi="Times New Roman"/>
                <w:sz w:val="20"/>
              </w:rPr>
              <w:instrText>)</w:instrText>
            </w:r>
            <w:r w:rsidRPr="009D777E">
              <w:rPr>
                <w:rFonts w:hAnsi="Times New Roman"/>
                <w:sz w:val="20"/>
              </w:rPr>
              <w:fldChar w:fldCharType="separate"/>
            </w:r>
            <w:r w:rsidRPr="009D777E">
              <w:rPr>
                <w:rFonts w:hint="eastAsia"/>
                <w:sz w:val="20"/>
              </w:rPr>
              <w:t>理由及び</w:t>
            </w:r>
            <w:r w:rsidRPr="009D777E">
              <w:rPr>
                <w:rFonts w:hAnsi="Times New Roman"/>
                <w:sz w:val="20"/>
              </w:rPr>
              <w:fldChar w:fldCharType="end"/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</w:rPr>
            </w:pPr>
            <w:r w:rsidRPr="009D777E">
              <w:rPr>
                <w:rFonts w:hint="eastAsia"/>
                <w:sz w:val="20"/>
              </w:rPr>
              <w:t>選定の経過</w:t>
            </w:r>
          </w:p>
        </w:tc>
        <w:tc>
          <w:tcPr>
            <w:tcW w:w="86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 w:rsidR="001A74D9">
              <w:rPr>
                <w:rFonts w:hint="eastAsia"/>
              </w:rPr>
              <w:t>（必要に応じ、「別紙」として詳しく記述すること。）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  <w:szCs w:val="20"/>
              </w:rPr>
            </w:pPr>
            <w:r w:rsidRPr="009D777E">
              <w:rPr>
                <w:rFonts w:hint="eastAsia"/>
                <w:sz w:val="20"/>
                <w:szCs w:val="20"/>
              </w:rPr>
              <w:t>法第１３条第２項各号の要件を満たすと判断</w:t>
            </w:r>
            <w:r>
              <w:rPr>
                <w:rFonts w:hint="eastAsia"/>
                <w:sz w:val="20"/>
                <w:szCs w:val="20"/>
              </w:rPr>
              <w:t>できる</w:t>
            </w:r>
            <w:r w:rsidRPr="009D777E"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86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1A74D9" w:rsidRDefault="00EC7DE3" w:rsidP="001A74D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</w:pPr>
            <w:r>
              <w:t xml:space="preserve">  </w:t>
            </w:r>
            <w:r w:rsidR="001A74D9">
              <w:rPr>
                <w:rFonts w:hint="eastAsia"/>
              </w:rPr>
              <w:t>（農業振興地域の整備に関する法律第１３条第２項各号の要件を満たすと判断でき</w:t>
            </w:r>
          </w:p>
          <w:p w:rsidR="00AC5C86" w:rsidRPr="001D6257" w:rsidRDefault="001A74D9" w:rsidP="001A74D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</w:pPr>
            <w:r>
              <w:rPr>
                <w:rFonts w:hint="eastAsia"/>
              </w:rPr>
              <w:t xml:space="preserve">　　る理由を記述する。又は、要件を満たすと判断できる根拠資料を添付する。）</w:t>
            </w:r>
          </w:p>
          <w:p w:rsidR="00EC7DE3" w:rsidRPr="001D6257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  <w:sz w:val="20"/>
                <w:szCs w:val="20"/>
              </w:rPr>
            </w:pPr>
            <w:r w:rsidRPr="009D777E">
              <w:rPr>
                <w:rFonts w:hint="eastAsia"/>
                <w:sz w:val="20"/>
                <w:szCs w:val="20"/>
              </w:rPr>
              <w:t>当該土地に関係する</w:t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  <w:sz w:val="20"/>
                <w:szCs w:val="20"/>
              </w:rPr>
            </w:pPr>
            <w:r w:rsidRPr="009D777E">
              <w:rPr>
                <w:rFonts w:hAnsi="Times New Roman" w:hint="eastAsia"/>
                <w:sz w:val="20"/>
                <w:szCs w:val="20"/>
              </w:rPr>
              <w:t>土地改良</w:t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sz w:val="20"/>
                <w:szCs w:val="20"/>
              </w:rPr>
            </w:pPr>
            <w:r w:rsidRPr="009D777E">
              <w:rPr>
                <w:rFonts w:hint="eastAsia"/>
                <w:sz w:val="20"/>
                <w:szCs w:val="20"/>
              </w:rPr>
              <w:t>事業等の</w:t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</w:t>
            </w:r>
            <w:r w:rsidRPr="009D777E">
              <w:rPr>
                <w:rFonts w:hint="eastAsia"/>
                <w:sz w:val="20"/>
                <w:szCs w:val="20"/>
              </w:rPr>
              <w:t>要※２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地区名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事　業　名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全体実施年度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8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事業内容、事業量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13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全体受益面積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21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うち当該計画地の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受益</w:t>
            </w:r>
            <w:r>
              <w:t xml:space="preserve">        </w:t>
            </w:r>
            <w:r>
              <w:rPr>
                <w:rFonts w:hint="eastAsia"/>
              </w:rPr>
              <w:t>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Pr="009D777E" w:rsidRDefault="00EC7DE3" w:rsidP="00B82E2F">
            <w:pPr>
              <w:autoSpaceDE w:val="0"/>
              <w:autoSpaceDN w:val="0"/>
              <w:jc w:val="lef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EC7DE3" w:rsidTr="000C2165">
        <w:trPr>
          <w:jc w:val="center"/>
        </w:trPr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  <w:szCs w:val="20"/>
              </w:rPr>
            </w:pPr>
            <w:r w:rsidRPr="009D777E">
              <w:rPr>
                <w:sz w:val="20"/>
                <w:szCs w:val="20"/>
              </w:rPr>
              <w:t xml:space="preserve"> </w:t>
            </w:r>
            <w:r w:rsidRPr="009D777E">
              <w:rPr>
                <w:rFonts w:hint="eastAsia"/>
                <w:sz w:val="20"/>
                <w:szCs w:val="20"/>
              </w:rPr>
              <w:t>関係法令</w:t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  <w:szCs w:val="20"/>
              </w:rPr>
            </w:pPr>
            <w:r w:rsidRPr="009D777E">
              <w:rPr>
                <w:sz w:val="20"/>
                <w:szCs w:val="20"/>
              </w:rPr>
              <w:t xml:space="preserve"> </w:t>
            </w:r>
            <w:r w:rsidRPr="009D777E">
              <w:rPr>
                <w:rFonts w:hint="eastAsia"/>
                <w:sz w:val="20"/>
                <w:szCs w:val="20"/>
              </w:rPr>
              <w:t>に基づく</w:t>
            </w:r>
          </w:p>
          <w:p w:rsidR="00EC7DE3" w:rsidRPr="009D777E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sz w:val="20"/>
                <w:szCs w:val="20"/>
              </w:rPr>
            </w:pPr>
            <w:r w:rsidRPr="009D777E">
              <w:rPr>
                <w:sz w:val="20"/>
                <w:szCs w:val="20"/>
              </w:rPr>
              <w:t xml:space="preserve"> </w:t>
            </w:r>
            <w:r w:rsidRPr="009D777E">
              <w:rPr>
                <w:rFonts w:hint="eastAsia"/>
                <w:sz w:val="20"/>
                <w:szCs w:val="20"/>
              </w:rPr>
              <w:t>許認可等</w:t>
            </w:r>
          </w:p>
        </w:tc>
        <w:tc>
          <w:tcPr>
            <w:tcW w:w="86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農　地　法　　　条の許可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都市計画法　　　条の許可</w:t>
            </w:r>
          </w:p>
          <w:p w:rsidR="00EC7DE3" w:rsidRDefault="00EC7DE3" w:rsidP="00B82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</w:tbl>
    <w:p w:rsidR="00EC7DE3" w:rsidRDefault="00EC7DE3" w:rsidP="00EC7DE3">
      <w:pPr>
        <w:ind w:leftChars="200" w:left="420"/>
        <w:rPr>
          <w:rFonts w:hAnsi="Times New Roman"/>
        </w:rPr>
      </w:pPr>
      <w:r>
        <w:rPr>
          <w:rFonts w:hint="eastAsia"/>
        </w:rPr>
        <w:t xml:space="preserve">　※１：農用地区域外の土地がある場合には、それも含む（備考欄にその旨を記入する）。</w:t>
      </w:r>
    </w:p>
    <w:p w:rsidR="00EC7DE3" w:rsidRDefault="00EC7DE3" w:rsidP="00EC7DE3">
      <w:pPr>
        <w:ind w:leftChars="200" w:left="420"/>
      </w:pPr>
      <w:r>
        <w:rPr>
          <w:rFonts w:hint="eastAsia"/>
        </w:rPr>
        <w:t xml:space="preserve">　※２：施行中及び現在計画中のものを含む。</w:t>
      </w:r>
    </w:p>
    <w:p w:rsidR="005D143A" w:rsidRDefault="005D143A" w:rsidP="005D143A">
      <w:pPr>
        <w:pStyle w:val="1"/>
        <w:rPr>
          <w:rFonts w:hAnsi="Times New Roman"/>
        </w:rPr>
      </w:pPr>
      <w:r>
        <w:rPr>
          <w:rFonts w:hint="eastAsia"/>
        </w:rPr>
        <w:lastRenderedPageBreak/>
        <w:t>様式第３号</w:t>
      </w:r>
    </w:p>
    <w:p w:rsidR="005D143A" w:rsidRPr="00B65AD2" w:rsidRDefault="005D143A" w:rsidP="005D143A">
      <w:pPr>
        <w:pStyle w:val="2"/>
        <w:rPr>
          <w:b/>
        </w:rPr>
      </w:pPr>
      <w:r w:rsidRPr="00B65AD2">
        <w:rPr>
          <w:rFonts w:hint="eastAsia"/>
          <w:b/>
        </w:rPr>
        <w:t>変更後の使用目的に係る資料</w:t>
      </w:r>
    </w:p>
    <w:p w:rsidR="005D143A" w:rsidRDefault="005D143A" w:rsidP="005D143A">
      <w:pPr>
        <w:spacing w:line="482" w:lineRule="exact"/>
        <w:jc w:val="center"/>
        <w:rPr>
          <w:rFonts w:hAnsi="Times New Roman"/>
        </w:rPr>
      </w:pPr>
      <w:r>
        <w:rPr>
          <w:rFonts w:hint="eastAsia"/>
        </w:rPr>
        <w:t>（用途区分の変更）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636"/>
        <w:gridCol w:w="742"/>
        <w:gridCol w:w="848"/>
        <w:gridCol w:w="318"/>
        <w:gridCol w:w="1060"/>
        <w:gridCol w:w="318"/>
        <w:gridCol w:w="212"/>
        <w:gridCol w:w="530"/>
        <w:gridCol w:w="742"/>
        <w:gridCol w:w="212"/>
        <w:gridCol w:w="106"/>
        <w:gridCol w:w="424"/>
        <w:gridCol w:w="954"/>
        <w:gridCol w:w="212"/>
        <w:gridCol w:w="212"/>
        <w:gridCol w:w="530"/>
        <w:gridCol w:w="318"/>
        <w:gridCol w:w="742"/>
      </w:tblGrid>
      <w:tr w:rsidR="005D143A" w:rsidTr="008B375F">
        <w:trPr>
          <w:jc w:val="center"/>
        </w:trPr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事案番号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事</w:t>
            </w:r>
            <w:r>
              <w:t xml:space="preserve">    </w:t>
            </w:r>
            <w:r>
              <w:rPr>
                <w:rFonts w:hint="eastAsia"/>
              </w:rPr>
              <w:t>業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計</w:t>
            </w:r>
            <w:r>
              <w:t xml:space="preserve"> </w:t>
            </w:r>
            <w:r>
              <w:rPr>
                <w:rFonts w:hint="eastAsia"/>
              </w:rPr>
              <w:t>画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30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職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5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事業計画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転用目的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（用途）</w:t>
            </w:r>
          </w:p>
        </w:tc>
        <w:tc>
          <w:tcPr>
            <w:tcW w:w="339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90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権利移転を伴う場合は、その内容</w:t>
            </w:r>
          </w:p>
        </w:tc>
        <w:tc>
          <w:tcPr>
            <w:tcW w:w="15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工事等の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概　　要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所要面積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工期（　～　）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備　　考</w:t>
            </w: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土地造成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建</w:t>
            </w:r>
            <w:r>
              <w:t xml:space="preserve"> </w:t>
            </w:r>
            <w:r>
              <w:rPr>
                <w:rFonts w:hint="eastAsia"/>
              </w:rPr>
              <w:t>築</w:t>
            </w:r>
            <w: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㎡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・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排水計画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取水方法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接続している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道路等の状況</w:t>
            </w: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排水処理方法</w:t>
            </w:r>
          </w:p>
        </w:tc>
        <w:tc>
          <w:tcPr>
            <w:tcW w:w="2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関係する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農地等の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概</w:t>
            </w:r>
            <w:r>
              <w:t xml:space="preserve">    </w:t>
            </w:r>
            <w:r>
              <w:rPr>
                <w:rFonts w:hint="eastAsia"/>
              </w:rPr>
              <w:t>要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※１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所　　在　　地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（大字、字、地番）</w:t>
            </w:r>
          </w:p>
        </w:tc>
        <w:tc>
          <w:tcPr>
            <w:tcW w:w="1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地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74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面積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（㎡）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利用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状況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所有者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耕作者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4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</w:t>
            </w:r>
            <w:r>
              <w:t xml:space="preserve">   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登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記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現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8480" w:type="dxa"/>
            <w:gridSpan w:val="1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計　　　　㎡（田　　　　㎡、畑　　　　㎡、樹園地　　　　㎡、その他　　　㎡）</w:t>
            </w: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</w:pPr>
            <w:r>
              <w:rPr>
                <w:rFonts w:hint="eastAsia"/>
              </w:rPr>
              <w:t>当該土地を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 w:rsidRPr="005D143A">
              <w:rPr>
                <w:rFonts w:hAnsi="Times New Roman" w:hint="eastAsia"/>
                <w:spacing w:val="30"/>
                <w:fitText w:val="1060" w:id="1217612800"/>
              </w:rPr>
              <w:t>選定し</w:t>
            </w:r>
            <w:r w:rsidRPr="005D143A">
              <w:rPr>
                <w:rFonts w:hAnsi="Times New Roman" w:hint="eastAsia"/>
                <w:spacing w:val="15"/>
                <w:fitText w:val="1060" w:id="1217612800"/>
              </w:rPr>
              <w:t>た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 w:rsidRPr="005D143A">
              <w:rPr>
                <w:rFonts w:hAnsi="Times New Roman" w:hint="eastAsia"/>
                <w:spacing w:val="30"/>
                <w:fitText w:val="1060" w:id="1217612801"/>
              </w:rPr>
              <w:t>理由及</w:t>
            </w:r>
            <w:r w:rsidRPr="005D143A">
              <w:rPr>
                <w:rFonts w:hAnsi="Times New Roman" w:hint="eastAsia"/>
                <w:spacing w:val="15"/>
                <w:fitText w:val="1060" w:id="1217612801"/>
              </w:rPr>
              <w:t>び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選定の経過</w:t>
            </w:r>
          </w:p>
        </w:tc>
        <w:tc>
          <w:tcPr>
            <w:tcW w:w="848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（必要に応じ、「別紙」として詳しく記述すること。）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当該土地に</w:t>
            </w:r>
            <w:r>
              <w:rPr>
                <w:rFonts w:hAnsi="Times New Roman" w:hint="eastAsia"/>
                <w:kern w:val="0"/>
              </w:rPr>
              <w:t>関係する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土地改良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</w:pPr>
            <w:r>
              <w:rPr>
                <w:rFonts w:hint="eastAsia"/>
              </w:rPr>
              <w:t>事業等の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概　要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※２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地区名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事　業　名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全体実施年度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8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事業内容、事業量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13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全体受益面積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  <w:tc>
          <w:tcPr>
            <w:tcW w:w="20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うち当該計画地の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>受益</w:t>
            </w:r>
            <w:r>
              <w:t xml:space="preserve">        </w:t>
            </w:r>
            <w:r>
              <w:rPr>
                <w:rFonts w:hint="eastAsia"/>
              </w:rPr>
              <w:t>（</w:t>
            </w:r>
            <w:r>
              <w:t>ha</w:t>
            </w:r>
            <w:r>
              <w:rPr>
                <w:rFonts w:hint="eastAsia"/>
              </w:rPr>
              <w:t>）</w:t>
            </w: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</w:p>
        </w:tc>
      </w:tr>
      <w:tr w:rsidR="005D143A" w:rsidTr="008B375F">
        <w:trPr>
          <w:jc w:val="center"/>
        </w:trPr>
        <w:tc>
          <w:tcPr>
            <w:tcW w:w="11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関係法令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に基づく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許認可等</w:t>
            </w:r>
          </w:p>
        </w:tc>
        <w:tc>
          <w:tcPr>
            <w:tcW w:w="848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農　地　法　　　条の許可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都市計画法　　　条の許可</w:t>
            </w:r>
          </w:p>
          <w:p w:rsidR="005D143A" w:rsidRDefault="005D143A" w:rsidP="008B375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</w:tbl>
    <w:p w:rsidR="005D143A" w:rsidRDefault="005D143A" w:rsidP="005D143A">
      <w:pPr>
        <w:rPr>
          <w:rFonts w:hAnsi="Times New Roman"/>
        </w:rPr>
      </w:pPr>
      <w:r>
        <w:rPr>
          <w:rFonts w:hint="eastAsia"/>
        </w:rPr>
        <w:t xml:space="preserve">　</w:t>
      </w:r>
      <w:r w:rsidR="00461DBA">
        <w:rPr>
          <w:rFonts w:hint="eastAsia"/>
        </w:rPr>
        <w:t xml:space="preserve">　　</w:t>
      </w:r>
      <w:r w:rsidR="00461DBA">
        <w:rPr>
          <w:rFonts w:hint="eastAsia"/>
        </w:rPr>
        <w:t xml:space="preserve"> </w:t>
      </w:r>
      <w:r>
        <w:rPr>
          <w:rFonts w:hint="eastAsia"/>
        </w:rPr>
        <w:t>※１：農用地区域外の土地がある場合には、それも含む（備考欄にその旨を記入する）。</w:t>
      </w:r>
    </w:p>
    <w:p w:rsidR="005D143A" w:rsidRDefault="005D143A" w:rsidP="005D143A">
      <w:r>
        <w:rPr>
          <w:rFonts w:hint="eastAsia"/>
        </w:rPr>
        <w:t xml:space="preserve">　</w:t>
      </w:r>
      <w:r w:rsidR="00461DBA">
        <w:rPr>
          <w:rFonts w:hint="eastAsia"/>
        </w:rPr>
        <w:t xml:space="preserve">　　</w:t>
      </w:r>
      <w:r w:rsidR="00461DBA">
        <w:rPr>
          <w:rFonts w:hint="eastAsia"/>
        </w:rPr>
        <w:t xml:space="preserve"> </w:t>
      </w:r>
      <w:r>
        <w:rPr>
          <w:rFonts w:hint="eastAsia"/>
        </w:rPr>
        <w:t>※２：施行中及び現在計画中のものを含む。</w:t>
      </w:r>
    </w:p>
    <w:p w:rsidR="007944D0" w:rsidRDefault="007944D0" w:rsidP="005D143A">
      <w:pPr>
        <w:rPr>
          <w:rFonts w:hAnsi="Times New Roman"/>
        </w:rPr>
      </w:pPr>
    </w:p>
    <w:sectPr w:rsidR="007944D0" w:rsidSect="005D143A">
      <w:pgSz w:w="11906" w:h="16838" w:code="9"/>
      <w:pgMar w:top="680" w:right="680" w:bottom="510" w:left="680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FD2" w:rsidRDefault="008B0FD2" w:rsidP="005D143A">
      <w:pPr>
        <w:spacing w:line="240" w:lineRule="auto"/>
      </w:pPr>
      <w:r>
        <w:separator/>
      </w:r>
    </w:p>
  </w:endnote>
  <w:endnote w:type="continuationSeparator" w:id="0">
    <w:p w:rsidR="008B0FD2" w:rsidRDefault="008B0FD2" w:rsidP="005D1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FD2" w:rsidRDefault="008B0FD2" w:rsidP="005D143A">
      <w:pPr>
        <w:spacing w:line="240" w:lineRule="auto"/>
      </w:pPr>
      <w:r>
        <w:separator/>
      </w:r>
    </w:p>
  </w:footnote>
  <w:footnote w:type="continuationSeparator" w:id="0">
    <w:p w:rsidR="008B0FD2" w:rsidRDefault="008B0FD2" w:rsidP="005D14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DE3"/>
    <w:rsid w:val="000C2165"/>
    <w:rsid w:val="000E62CE"/>
    <w:rsid w:val="001A74D9"/>
    <w:rsid w:val="001B08D7"/>
    <w:rsid w:val="001F0508"/>
    <w:rsid w:val="00290EC6"/>
    <w:rsid w:val="00332A37"/>
    <w:rsid w:val="00461DBA"/>
    <w:rsid w:val="005A1B47"/>
    <w:rsid w:val="005D143A"/>
    <w:rsid w:val="005F2C01"/>
    <w:rsid w:val="00636C13"/>
    <w:rsid w:val="00736985"/>
    <w:rsid w:val="00751F38"/>
    <w:rsid w:val="007944D0"/>
    <w:rsid w:val="007F372B"/>
    <w:rsid w:val="008276D7"/>
    <w:rsid w:val="00835BD2"/>
    <w:rsid w:val="008B0FD2"/>
    <w:rsid w:val="00AC5C86"/>
    <w:rsid w:val="00B35D50"/>
    <w:rsid w:val="00CD4CC4"/>
    <w:rsid w:val="00DE1B91"/>
    <w:rsid w:val="00E2709D"/>
    <w:rsid w:val="00E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BC183"/>
  <w15:docId w15:val="{9430ABB3-E43C-454B-9B9C-24DAF6A1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DE3"/>
    <w:pPr>
      <w:widowControl w:val="0"/>
      <w:spacing w:line="360" w:lineRule="exact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EC7DE3"/>
    <w:pPr>
      <w:spacing w:line="434" w:lineRule="exac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DE3"/>
    <w:pPr>
      <w:spacing w:line="478" w:lineRule="exac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DE3"/>
    <w:rPr>
      <w:rFonts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7DE3"/>
    <w:rPr>
      <w:rFonts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736985"/>
    <w:pPr>
      <w:spacing w:line="240" w:lineRule="auto"/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rsid w:val="00736985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36985"/>
    <w:pPr>
      <w:spacing w:line="240" w:lineRule="auto"/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36985"/>
    <w:rPr>
      <w:rFonts w:ascii="ＭＳ 明朝" w:eastAsia="ＭＳ 明朝" w:hAns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1F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F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1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143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D14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14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ModifiedBy>豊島　和葉</cp:lastModifiedBy>
  <cp:revision>20</cp:revision>
  <cp:lastPrinted>2016-08-17T06:08:00Z</cp:lastPrinted>
  <dcterms:created xsi:type="dcterms:W3CDTF">2016-06-08T06:25:00Z</dcterms:created>
  <dcterms:modified xsi:type="dcterms:W3CDTF">2022-03-15T05:15:00Z</dcterms:modified>
</cp:coreProperties>
</file>